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0" w:rsidRPr="00876BF0" w:rsidRDefault="00876BF0" w:rsidP="00876BF0">
      <w:pPr>
        <w:rPr>
          <w:lang w:val="sr-Cyrl-RS"/>
        </w:rPr>
      </w:pPr>
      <w:r>
        <w:rPr>
          <w:lang w:val="sr-Cyrl-RS"/>
        </w:rPr>
        <w:t xml:space="preserve">Листа 20 </w:t>
      </w:r>
      <w:bookmarkStart w:id="0" w:name="_GoBack"/>
      <w:bookmarkEnd w:id="0"/>
      <w:r>
        <w:rPr>
          <w:lang w:val="sr-Cyrl-RS"/>
        </w:rPr>
        <w:t xml:space="preserve">најважнијих резултата у периоду 2010-2015 </w:t>
      </w:r>
    </w:p>
    <w:p w:rsidR="00876BF0" w:rsidRDefault="00876BF0" w:rsidP="00876BF0"/>
    <w:p w:rsidR="00876BF0" w:rsidRDefault="00876BF0" w:rsidP="00876BF0">
      <w:r>
        <w:t>M13</w:t>
      </w:r>
    </w:p>
    <w:p w:rsidR="00876BF0" w:rsidRDefault="00876BF0" w:rsidP="00876BF0"/>
    <w:p w:rsidR="00876BF0" w:rsidRDefault="00876BF0" w:rsidP="00876BF0">
      <w:r>
        <w:t xml:space="preserve">1. Orlović S., </w:t>
      </w:r>
      <w:proofErr w:type="spellStart"/>
      <w:r>
        <w:t>Galić</w:t>
      </w:r>
      <w:proofErr w:type="spellEnd"/>
      <w:r>
        <w:t xml:space="preserve"> Z., </w:t>
      </w:r>
      <w:proofErr w:type="spellStart"/>
      <w:proofErr w:type="gramStart"/>
      <w:r>
        <w:t>Stojnić</w:t>
      </w:r>
      <w:proofErr w:type="spellEnd"/>
      <w:proofErr w:type="gramEnd"/>
      <w:r>
        <w:t xml:space="preserve"> S., </w:t>
      </w:r>
      <w:proofErr w:type="spellStart"/>
      <w:r>
        <w:t>Klašnja</w:t>
      </w:r>
      <w:proofErr w:type="spellEnd"/>
      <w:r>
        <w:t xml:space="preserve"> B. (2012): Monitoring of forest ecosystems in Serbia. </w:t>
      </w:r>
      <w:proofErr w:type="gramStart"/>
      <w:r>
        <w:t>In. Essays on Fundamental and Applied Environmental Topics.</w:t>
      </w:r>
      <w:proofErr w:type="gramEnd"/>
      <w:r>
        <w:t xml:space="preserve"> Nova Science Publishers, New York, USA, p. 253-276</w:t>
      </w:r>
      <w:proofErr w:type="gramStart"/>
      <w:r>
        <w:t>  ISBN</w:t>
      </w:r>
      <w:proofErr w:type="gramEnd"/>
      <w:r>
        <w:t>: 978-1-61942-522-4</w:t>
      </w:r>
    </w:p>
    <w:p w:rsidR="00876BF0" w:rsidRDefault="00876BF0" w:rsidP="00876BF0"/>
    <w:p w:rsidR="00876BF0" w:rsidRDefault="00876BF0" w:rsidP="00876BF0">
      <w:r>
        <w:t>M21</w:t>
      </w:r>
    </w:p>
    <w:p w:rsidR="00876BF0" w:rsidRDefault="00876BF0" w:rsidP="00876BF0">
      <w:r>
        <w:t>1.</w:t>
      </w:r>
      <w:r>
        <w:tab/>
        <w:t xml:space="preserve">Stojanović, D. B., </w:t>
      </w:r>
      <w:proofErr w:type="spellStart"/>
      <w:r>
        <w:t>Kržič</w:t>
      </w:r>
      <w:proofErr w:type="spellEnd"/>
      <w:r>
        <w:t xml:space="preserve">, A., </w:t>
      </w:r>
      <w:proofErr w:type="spellStart"/>
      <w:r>
        <w:t>Matović</w:t>
      </w:r>
      <w:proofErr w:type="spellEnd"/>
      <w:r>
        <w:t xml:space="preserve">, B., Orlović, S., </w:t>
      </w:r>
      <w:proofErr w:type="spellStart"/>
      <w:r>
        <w:t>Duputie</w:t>
      </w:r>
      <w:proofErr w:type="spellEnd"/>
      <w:r>
        <w:t xml:space="preserve">, A., </w:t>
      </w:r>
      <w:proofErr w:type="spellStart"/>
      <w:r>
        <w:t>Djurdjević</w:t>
      </w:r>
      <w:proofErr w:type="spellEnd"/>
      <w:r>
        <w:t xml:space="preserve">, V., </w:t>
      </w:r>
      <w:proofErr w:type="spellStart"/>
      <w:r>
        <w:t>Galić</w:t>
      </w:r>
      <w:proofErr w:type="spellEnd"/>
      <w:r>
        <w:t xml:space="preserve"> Z., </w:t>
      </w:r>
      <w:proofErr w:type="spellStart"/>
      <w:r>
        <w:t>Stojnić</w:t>
      </w:r>
      <w:proofErr w:type="spellEnd"/>
      <w:r>
        <w:t xml:space="preserve">, </w:t>
      </w:r>
      <w:proofErr w:type="gramStart"/>
      <w:r>
        <w:t>S</w:t>
      </w:r>
      <w:proofErr w:type="gramEnd"/>
      <w:r>
        <w:t xml:space="preserve">. (2013): Prediction of the European beech (Fagus </w:t>
      </w:r>
      <w:proofErr w:type="spellStart"/>
      <w:r>
        <w:t>sylvatica</w:t>
      </w:r>
      <w:proofErr w:type="spellEnd"/>
      <w:r>
        <w:t xml:space="preserve"> L) xeric limit using a regional climate model: An example from southeast Europe. </w:t>
      </w:r>
      <w:proofErr w:type="gramStart"/>
      <w:r>
        <w:t>Agricultural and Forest Meteorology, 176: 94-103.</w:t>
      </w:r>
      <w:proofErr w:type="gramEnd"/>
    </w:p>
    <w:p w:rsidR="00876BF0" w:rsidRDefault="00876BF0" w:rsidP="00876BF0">
      <w:r>
        <w:t>2.</w:t>
      </w:r>
      <w:r>
        <w:tab/>
        <w:t xml:space="preserve">Stevanov, M., </w:t>
      </w:r>
      <w:proofErr w:type="spellStart"/>
      <w:r>
        <w:t>Böcher</w:t>
      </w:r>
      <w:proofErr w:type="spellEnd"/>
      <w:r>
        <w:t xml:space="preserve">, M., </w:t>
      </w:r>
      <w:proofErr w:type="spellStart"/>
      <w:r>
        <w:t>Krott</w:t>
      </w:r>
      <w:proofErr w:type="spellEnd"/>
      <w:r>
        <w:t xml:space="preserve">, M., </w:t>
      </w:r>
      <w:proofErr w:type="spellStart"/>
      <w:r>
        <w:t>Krajter</w:t>
      </w:r>
      <w:proofErr w:type="spellEnd"/>
      <w:r>
        <w:t xml:space="preserve">, S., </w:t>
      </w:r>
      <w:proofErr w:type="spellStart"/>
      <w:r>
        <w:t>Vuletić</w:t>
      </w:r>
      <w:proofErr w:type="spellEnd"/>
      <w:r>
        <w:t xml:space="preserve">, D., Orlović, </w:t>
      </w:r>
      <w:proofErr w:type="gramStart"/>
      <w:r>
        <w:t>S</w:t>
      </w:r>
      <w:proofErr w:type="gramEnd"/>
      <w:r>
        <w:t>. (2013): The Research, Integration and Utilization (RIU) model as an analytical framework for the professionalization of departmental research organizations: Case studies of publicly funded forest research institutes in Serbia and Croatia. Forest Policy and Economics 37, Elsevier, p. 20-28.</w:t>
      </w:r>
    </w:p>
    <w:p w:rsidR="00876BF0" w:rsidRDefault="00876BF0" w:rsidP="00876BF0">
      <w:r>
        <w:t>3.</w:t>
      </w:r>
      <w:r>
        <w:tab/>
      </w:r>
      <w:proofErr w:type="spellStart"/>
      <w:r>
        <w:t>Katanić</w:t>
      </w:r>
      <w:proofErr w:type="spellEnd"/>
      <w:r>
        <w:t xml:space="preserve"> </w:t>
      </w:r>
      <w:proofErr w:type="gramStart"/>
      <w:r>
        <w:t>М.,</w:t>
      </w:r>
      <w:proofErr w:type="gramEnd"/>
      <w:r>
        <w:t xml:space="preserve"> </w:t>
      </w:r>
      <w:proofErr w:type="spellStart"/>
      <w:r>
        <w:t>Paoletti</w:t>
      </w:r>
      <w:proofErr w:type="spellEnd"/>
      <w:r>
        <w:t xml:space="preserve"> Е., Orlović S., </w:t>
      </w:r>
      <w:proofErr w:type="spellStart"/>
      <w:r>
        <w:t>Grebenc</w:t>
      </w:r>
      <w:proofErr w:type="spellEnd"/>
      <w:r>
        <w:t xml:space="preserve"> T. and </w:t>
      </w:r>
      <w:proofErr w:type="spellStart"/>
      <w:r>
        <w:t>Kraigher</w:t>
      </w:r>
      <w:proofErr w:type="spellEnd"/>
      <w:r>
        <w:t xml:space="preserve"> H. (2013): </w:t>
      </w:r>
      <w:proofErr w:type="spellStart"/>
      <w:r>
        <w:t>Mycorrhizal</w:t>
      </w:r>
      <w:proofErr w:type="spellEnd"/>
      <w:r>
        <w:t xml:space="preserve"> status of an ozone sensitive poplar clone treated with the anti-</w:t>
      </w:r>
      <w:proofErr w:type="spellStart"/>
      <w:r>
        <w:t>ozonant</w:t>
      </w:r>
      <w:proofErr w:type="spellEnd"/>
      <w:r>
        <w:t xml:space="preserve"> </w:t>
      </w:r>
      <w:proofErr w:type="spellStart"/>
      <w:r>
        <w:t>ethylenediurea</w:t>
      </w:r>
      <w:proofErr w:type="spellEnd"/>
      <w:r>
        <w:t>. European Journal of Forest Research, DOI 10.1007/s10342-013-0751-9</w:t>
      </w:r>
    </w:p>
    <w:p w:rsidR="00876BF0" w:rsidRDefault="00876BF0" w:rsidP="00876BF0">
      <w:r>
        <w:t>4.</w:t>
      </w:r>
      <w:r>
        <w:tab/>
      </w:r>
      <w:proofErr w:type="spellStart"/>
      <w:r>
        <w:t>Vasić</w:t>
      </w:r>
      <w:proofErr w:type="spellEnd"/>
      <w:r>
        <w:t xml:space="preserve">, V., </w:t>
      </w:r>
      <w:proofErr w:type="spellStart"/>
      <w:r>
        <w:t>Konstantinović</w:t>
      </w:r>
      <w:proofErr w:type="spellEnd"/>
      <w:r>
        <w:t xml:space="preserve">, B., Orlović, S. (2014). </w:t>
      </w:r>
      <w:proofErr w:type="spellStart"/>
      <w:proofErr w:type="gramStart"/>
      <w:r>
        <w:t>Aplication</w:t>
      </w:r>
      <w:proofErr w:type="spellEnd"/>
      <w:r>
        <w:t xml:space="preserve"> of post-emergence herbicides in the </w:t>
      </w:r>
      <w:proofErr w:type="spellStart"/>
      <w:r>
        <w:t>regerneration</w:t>
      </w:r>
      <w:proofErr w:type="spellEnd"/>
      <w:r>
        <w:t xml:space="preserve"> of </w:t>
      </w:r>
      <w:proofErr w:type="spellStart"/>
      <w:r>
        <w:t>pedunculat</w:t>
      </w:r>
      <w:proofErr w:type="spellEnd"/>
      <w:r>
        <w:t xml:space="preserve"> oak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) </w:t>
      </w:r>
      <w:proofErr w:type="spellStart"/>
      <w:r>
        <w:t>forets</w:t>
      </w:r>
      <w:proofErr w:type="spellEnd"/>
      <w:r>
        <w:t>.</w:t>
      </w:r>
      <w:proofErr w:type="gramEnd"/>
      <w:r>
        <w:t xml:space="preserve"> Forestry, Vol.87, No.3: 407-415</w:t>
      </w:r>
    </w:p>
    <w:p w:rsidR="00876BF0" w:rsidRDefault="00876BF0" w:rsidP="00876BF0">
      <w:r>
        <w:t>5.</w:t>
      </w:r>
      <w:r>
        <w:tab/>
        <w:t xml:space="preserve">Stojanović, D. B., </w:t>
      </w:r>
      <w:proofErr w:type="spellStart"/>
      <w:r>
        <w:t>Levanič</w:t>
      </w:r>
      <w:proofErr w:type="spellEnd"/>
      <w:r>
        <w:t xml:space="preserve">, T., </w:t>
      </w:r>
      <w:proofErr w:type="spellStart"/>
      <w:r>
        <w:t>Matović</w:t>
      </w:r>
      <w:proofErr w:type="spellEnd"/>
      <w:r>
        <w:t xml:space="preserve">, B., &amp; Orlović, S. (2015). Growth decrease and mortality of oak floodplain forests as a response to change of water regime and </w:t>
      </w:r>
      <w:proofErr w:type="spellStart"/>
      <w:r>
        <w:t>climate.European</w:t>
      </w:r>
      <w:proofErr w:type="spellEnd"/>
      <w:r>
        <w:t xml:space="preserve"> Journal of Forest Research</w:t>
      </w:r>
      <w:proofErr w:type="gramStart"/>
      <w:r>
        <w:t>,134</w:t>
      </w:r>
      <w:proofErr w:type="gramEnd"/>
      <w:r>
        <w:t>(3), 555-567.</w:t>
      </w:r>
    </w:p>
    <w:p w:rsidR="00876BF0" w:rsidRDefault="00876BF0" w:rsidP="00876BF0">
      <w:r>
        <w:t>6.</w:t>
      </w:r>
      <w:r>
        <w:tab/>
        <w:t xml:space="preserve">Stevanov, M., </w:t>
      </w:r>
      <w:proofErr w:type="spellStart"/>
      <w:r>
        <w:t>Dobsinska</w:t>
      </w:r>
      <w:proofErr w:type="spellEnd"/>
      <w:r>
        <w:t xml:space="preserve">, Z., </w:t>
      </w:r>
      <w:proofErr w:type="spellStart"/>
      <w:r>
        <w:t>Surovy</w:t>
      </w:r>
      <w:proofErr w:type="spellEnd"/>
      <w:r>
        <w:t>, P. (2015) Assessing survey-based research in forest science: turning lemons into lemonade? Forest Policy and Economics, DOI: 10.1016/j.forpol.2015.07.004</w:t>
      </w:r>
    </w:p>
    <w:p w:rsidR="00876BF0" w:rsidRDefault="00876BF0" w:rsidP="00876BF0"/>
    <w:p w:rsidR="00876BF0" w:rsidRDefault="00876BF0" w:rsidP="00876BF0"/>
    <w:p w:rsidR="00876BF0" w:rsidRDefault="00876BF0" w:rsidP="00876BF0"/>
    <w:p w:rsidR="00876BF0" w:rsidRDefault="00876BF0" w:rsidP="00876BF0">
      <w:r>
        <w:t>M22</w:t>
      </w:r>
    </w:p>
    <w:p w:rsidR="00876BF0" w:rsidRDefault="00876BF0" w:rsidP="00876BF0"/>
    <w:p w:rsidR="00876BF0" w:rsidRDefault="00876BF0" w:rsidP="00876BF0">
      <w:r>
        <w:lastRenderedPageBreak/>
        <w:t xml:space="preserve">1. Galovic V, </w:t>
      </w:r>
      <w:proofErr w:type="spellStart"/>
      <w:r>
        <w:t>Orlovic</w:t>
      </w:r>
      <w:proofErr w:type="spellEnd"/>
      <w:r>
        <w:t xml:space="preserve"> S, </w:t>
      </w:r>
      <w:proofErr w:type="spellStart"/>
      <w:r>
        <w:t>Fladung</w:t>
      </w:r>
      <w:proofErr w:type="spellEnd"/>
      <w:r>
        <w:t xml:space="preserve"> M. (2015): Characterization of two poplar homologs of the GRAS/SCL gene, which encodes a transcription factor putatively associated with salt tolerance. </w:t>
      </w:r>
      <w:proofErr w:type="spellStart"/>
      <w:proofErr w:type="gramStart"/>
      <w:r>
        <w:t>iForest-Biogeosciences</w:t>
      </w:r>
      <w:proofErr w:type="spellEnd"/>
      <w:proofErr w:type="gramEnd"/>
      <w:r>
        <w:t xml:space="preserve"> and Forestry, early view[online: May 19, 2015] - </w:t>
      </w:r>
      <w:proofErr w:type="spellStart"/>
      <w:r>
        <w:t>doi</w:t>
      </w:r>
      <w:proofErr w:type="spellEnd"/>
      <w:r>
        <w:t>: 10.3832/ifor1330-</w:t>
      </w:r>
    </w:p>
    <w:p w:rsidR="00876BF0" w:rsidRDefault="00876BF0" w:rsidP="00876BF0">
      <w:r>
        <w:t xml:space="preserve">008. </w:t>
      </w:r>
      <w:proofErr w:type="spellStart"/>
      <w:proofErr w:type="gramStart"/>
      <w:r>
        <w:t>doi</w:t>
      </w:r>
      <w:proofErr w:type="spellEnd"/>
      <w:proofErr w:type="gramEnd"/>
      <w:r>
        <w:t>: 10.3832/ifor1330-008.</w:t>
      </w:r>
    </w:p>
    <w:p w:rsidR="00876BF0" w:rsidRDefault="00876BF0" w:rsidP="00876BF0"/>
    <w:p w:rsidR="00876BF0" w:rsidRDefault="00876BF0" w:rsidP="00876BF0">
      <w:r>
        <w:t xml:space="preserve">2. Katanic M, </w:t>
      </w:r>
      <w:proofErr w:type="spellStart"/>
      <w:r>
        <w:t>Grebenc</w:t>
      </w:r>
      <w:proofErr w:type="spellEnd"/>
      <w:r>
        <w:t xml:space="preserve"> T, </w:t>
      </w:r>
      <w:proofErr w:type="spellStart"/>
      <w:r>
        <w:t>Orlovic</w:t>
      </w:r>
      <w:proofErr w:type="spellEnd"/>
      <w:r>
        <w:t xml:space="preserve"> S, </w:t>
      </w:r>
      <w:proofErr w:type="spellStart"/>
      <w:r>
        <w:t>Matavuly</w:t>
      </w:r>
      <w:proofErr w:type="spellEnd"/>
      <w:r>
        <w:t xml:space="preserve"> M, </w:t>
      </w:r>
      <w:proofErr w:type="spellStart"/>
      <w:r>
        <w:t>Kovačevic</w:t>
      </w:r>
      <w:proofErr w:type="spellEnd"/>
      <w:r>
        <w:t xml:space="preserve"> B, </w:t>
      </w:r>
      <w:proofErr w:type="spellStart"/>
      <w:r>
        <w:t>Bajc</w:t>
      </w:r>
      <w:proofErr w:type="spellEnd"/>
      <w:r>
        <w:t xml:space="preserve"> M, </w:t>
      </w:r>
      <w:proofErr w:type="spellStart"/>
      <w:r>
        <w:t>Kraigher</w:t>
      </w:r>
      <w:proofErr w:type="spellEnd"/>
      <w:r>
        <w:t xml:space="preserve"> H. (2015)</w:t>
      </w:r>
      <w:proofErr w:type="gramStart"/>
      <w:r>
        <w:t>:Ectomycorrhizal</w:t>
      </w:r>
      <w:proofErr w:type="gramEnd"/>
      <w:r>
        <w:t xml:space="preserve"> fungal community associated with autochthonous white poplars from nature </w:t>
      </w:r>
    </w:p>
    <w:p w:rsidR="00876BF0" w:rsidRDefault="00876BF0" w:rsidP="00876BF0">
      <w:proofErr w:type="gramStart"/>
      <w:r>
        <w:t>reserve</w:t>
      </w:r>
      <w:proofErr w:type="gramEnd"/>
      <w:r>
        <w:t xml:space="preserve"> “</w:t>
      </w:r>
      <w:proofErr w:type="spellStart"/>
      <w:r>
        <w:t>Koviljsko-Petrovaradinski</w:t>
      </w:r>
      <w:proofErr w:type="spellEnd"/>
      <w:r>
        <w:t xml:space="preserve"> </w:t>
      </w:r>
      <w:proofErr w:type="spellStart"/>
      <w:r>
        <w:t>rit</w:t>
      </w:r>
      <w:proofErr w:type="spellEnd"/>
      <w:r>
        <w:t xml:space="preserve">” marsh. </w:t>
      </w:r>
      <w:proofErr w:type="spellStart"/>
      <w:proofErr w:type="gramStart"/>
      <w:r>
        <w:t>iForest</w:t>
      </w:r>
      <w:proofErr w:type="spellEnd"/>
      <w:proofErr w:type="gramEnd"/>
      <w:r>
        <w:t xml:space="preserve"> - </w:t>
      </w:r>
      <w:proofErr w:type="spellStart"/>
      <w:r>
        <w:t>Biogeosciences</w:t>
      </w:r>
      <w:proofErr w:type="spellEnd"/>
      <w:r>
        <w:t xml:space="preserve"> and Forestry (in press)</w:t>
      </w:r>
    </w:p>
    <w:p w:rsidR="00876BF0" w:rsidRDefault="00876BF0" w:rsidP="00876BF0"/>
    <w:p w:rsidR="00876BF0" w:rsidRDefault="00876BF0" w:rsidP="00876BF0"/>
    <w:p w:rsidR="00876BF0" w:rsidRDefault="00876BF0" w:rsidP="00876BF0">
      <w:r>
        <w:t>M23</w:t>
      </w:r>
    </w:p>
    <w:p w:rsidR="00876BF0" w:rsidRDefault="00876BF0" w:rsidP="00876BF0"/>
    <w:p w:rsidR="00876BF0" w:rsidRDefault="00876BF0" w:rsidP="00876BF0">
      <w:r>
        <w:t>1.</w:t>
      </w:r>
      <w:r>
        <w:tab/>
        <w:t xml:space="preserve">Pekeč S., </w:t>
      </w:r>
      <w:proofErr w:type="spellStart"/>
      <w:r>
        <w:t>Vrbek</w:t>
      </w:r>
      <w:proofErr w:type="spellEnd"/>
      <w:r>
        <w:t xml:space="preserve"> B., Orlović S., </w:t>
      </w:r>
      <w:proofErr w:type="spellStart"/>
      <w:r>
        <w:t>Kovačević</w:t>
      </w:r>
      <w:proofErr w:type="spellEnd"/>
      <w:r>
        <w:t xml:space="preserve"> B. (2011): </w:t>
      </w:r>
      <w:proofErr w:type="spellStart"/>
      <w:r>
        <w:t>Proizvodni</w:t>
      </w:r>
      <w:proofErr w:type="spellEnd"/>
      <w:r>
        <w:t xml:space="preserve"> </w:t>
      </w:r>
      <w:proofErr w:type="spellStart"/>
      <w:r>
        <w:t>potencijal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topole</w:t>
      </w:r>
      <w:proofErr w:type="spellEnd"/>
      <w:r>
        <w:t xml:space="preserve"> (</w:t>
      </w:r>
      <w:proofErr w:type="spellStart"/>
      <w:r>
        <w:t>Sekcija</w:t>
      </w:r>
      <w:proofErr w:type="spellEnd"/>
      <w:r>
        <w:t xml:space="preserve"> </w:t>
      </w:r>
      <w:proofErr w:type="spellStart"/>
      <w:r>
        <w:t>Aigeiros</w:t>
      </w:r>
      <w:proofErr w:type="spellEnd"/>
      <w:r>
        <w:t xml:space="preserve"> </w:t>
      </w:r>
      <w:proofErr w:type="spellStart"/>
      <w:proofErr w:type="gramStart"/>
      <w:r>
        <w:t>Duby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eugleju</w:t>
      </w:r>
      <w:proofErr w:type="spellEnd"/>
      <w:r>
        <w:t xml:space="preserve">. </w:t>
      </w:r>
      <w:proofErr w:type="spellStart"/>
      <w:r>
        <w:t>Šumarski</w:t>
      </w:r>
      <w:proofErr w:type="spellEnd"/>
      <w:r>
        <w:t xml:space="preserve"> list</w:t>
      </w:r>
      <w:proofErr w:type="gramStart"/>
      <w:r>
        <w:t>,  No</w:t>
      </w:r>
      <w:proofErr w:type="gramEnd"/>
      <w:r>
        <w:t xml:space="preserve"> 1-2: 29-37, 2011. Zagreb</w:t>
      </w:r>
    </w:p>
    <w:p w:rsidR="00876BF0" w:rsidRDefault="00876BF0" w:rsidP="00876BF0"/>
    <w:p w:rsidR="00876BF0" w:rsidRDefault="00876BF0" w:rsidP="00876BF0">
      <w:r>
        <w:t>2.</w:t>
      </w:r>
      <w:r>
        <w:tab/>
        <w:t xml:space="preserve">Pekeč S., </w:t>
      </w:r>
      <w:proofErr w:type="spellStart"/>
      <w:r>
        <w:t>Belić</w:t>
      </w:r>
      <w:proofErr w:type="spellEnd"/>
      <w:r>
        <w:t xml:space="preserve"> M., </w:t>
      </w:r>
      <w:proofErr w:type="spellStart"/>
      <w:r>
        <w:t>Nešić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., Orlović S., </w:t>
      </w:r>
      <w:proofErr w:type="spellStart"/>
      <w:r>
        <w:t>Ivanišević</w:t>
      </w:r>
      <w:proofErr w:type="spellEnd"/>
      <w:r>
        <w:t xml:space="preserve"> P. (2011): Water physical properties of </w:t>
      </w:r>
      <w:proofErr w:type="spellStart"/>
      <w:r>
        <w:t>eugley</w:t>
      </w:r>
      <w:proofErr w:type="spellEnd"/>
      <w:r>
        <w:t xml:space="preserve"> in a protected part of alluvial plains of the central Danube Basin, African Journal of Agricultural Research Vol. 6(7), pp. 1717-1725. </w:t>
      </w:r>
    </w:p>
    <w:p w:rsidR="00876BF0" w:rsidRDefault="00876BF0" w:rsidP="00876BF0"/>
    <w:p w:rsidR="00876BF0" w:rsidRDefault="00876BF0" w:rsidP="00876BF0">
      <w:r>
        <w:t>3.</w:t>
      </w:r>
      <w:r>
        <w:tab/>
      </w:r>
      <w:proofErr w:type="spellStart"/>
      <w:r>
        <w:t>Kovacevic</w:t>
      </w:r>
      <w:proofErr w:type="spellEnd"/>
      <w:r>
        <w:t xml:space="preserve"> B., </w:t>
      </w:r>
      <w:proofErr w:type="spellStart"/>
      <w:r>
        <w:t>Orlovic</w:t>
      </w:r>
      <w:proofErr w:type="spellEnd"/>
      <w:r>
        <w:t xml:space="preserve"> S., </w:t>
      </w:r>
      <w:proofErr w:type="spellStart"/>
      <w:r>
        <w:t>Ivanovic</w:t>
      </w:r>
      <w:proofErr w:type="spellEnd"/>
      <w:r>
        <w:t xml:space="preserve"> I., </w:t>
      </w:r>
      <w:proofErr w:type="spellStart"/>
      <w:r>
        <w:t>Cobanovic</w:t>
      </w:r>
      <w:proofErr w:type="spellEnd"/>
      <w:r>
        <w:t xml:space="preserve"> K., Nikolic-Doric E., Katanic M., Galovic V. (2011):  Relationship among eastern cottonwood genotypes according to early rooting traits- </w:t>
      </w:r>
      <w:proofErr w:type="spellStart"/>
      <w:r>
        <w:t>Genetika</w:t>
      </w:r>
      <w:proofErr w:type="spellEnd"/>
      <w:r>
        <w:t>, 43(2), 307-320.</w:t>
      </w:r>
    </w:p>
    <w:p w:rsidR="00876BF0" w:rsidRDefault="00876BF0" w:rsidP="00876BF0"/>
    <w:p w:rsidR="00876BF0" w:rsidRDefault="00876BF0" w:rsidP="00876BF0">
      <w:r>
        <w:t>4.</w:t>
      </w:r>
      <w:r>
        <w:tab/>
        <w:t xml:space="preserve">Stevanov, M., </w:t>
      </w:r>
      <w:proofErr w:type="spellStart"/>
      <w:r>
        <w:t>Boecher</w:t>
      </w:r>
      <w:proofErr w:type="spellEnd"/>
      <w:r>
        <w:t xml:space="preserve">, M., </w:t>
      </w:r>
      <w:proofErr w:type="spellStart"/>
      <w:r>
        <w:t>Krott</w:t>
      </w:r>
      <w:proofErr w:type="spellEnd"/>
      <w:r>
        <w:t xml:space="preserve">, M., Orlović, S., </w:t>
      </w:r>
      <w:proofErr w:type="spellStart"/>
      <w:r>
        <w:t>Vuletić</w:t>
      </w:r>
      <w:proofErr w:type="spellEnd"/>
      <w:r>
        <w:t xml:space="preserve">, D., </w:t>
      </w:r>
      <w:proofErr w:type="spellStart"/>
      <w:r>
        <w:t>Krajter</w:t>
      </w:r>
      <w:proofErr w:type="spellEnd"/>
      <w:r>
        <w:t xml:space="preserve">, S. (2011): </w:t>
      </w:r>
      <w:proofErr w:type="spellStart"/>
      <w:r>
        <w:t>Analitički</w:t>
      </w:r>
      <w:proofErr w:type="spellEnd"/>
      <w:r>
        <w:t xml:space="preserve"> model </w:t>
      </w:r>
      <w:proofErr w:type="spellStart"/>
      <w:r>
        <w:t>resornog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utemeljenoga</w:t>
      </w:r>
      <w:proofErr w:type="spellEnd"/>
      <w:r>
        <w:t xml:space="preserve"> </w:t>
      </w:r>
      <w:proofErr w:type="spellStart"/>
      <w:r>
        <w:t>savetovanja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u </w:t>
      </w:r>
      <w:proofErr w:type="spellStart"/>
      <w:r>
        <w:t>političkom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: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nizinsko</w:t>
      </w:r>
      <w:proofErr w:type="spellEnd"/>
      <w:r>
        <w:t xml:space="preserve"> </w:t>
      </w:r>
      <w:proofErr w:type="spellStart"/>
      <w:r>
        <w:t>šumarstvo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Novoga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proofErr w:type="gramStart"/>
      <w:r>
        <w:t>Šumarski</w:t>
      </w:r>
      <w:proofErr w:type="spellEnd"/>
      <w:r>
        <w:t xml:space="preserve"> list </w:t>
      </w:r>
      <w:proofErr w:type="spellStart"/>
      <w:r>
        <w:t>br</w:t>
      </w:r>
      <w:proofErr w:type="spellEnd"/>
      <w:r>
        <w:t xml:space="preserve"> 9-10, p. 449-466.</w:t>
      </w:r>
      <w:proofErr w:type="gramEnd"/>
    </w:p>
    <w:p w:rsidR="00876BF0" w:rsidRDefault="00876BF0" w:rsidP="00876BF0"/>
    <w:p w:rsidR="00876BF0" w:rsidRDefault="00876BF0" w:rsidP="00876BF0">
      <w:r>
        <w:t>5.</w:t>
      </w:r>
      <w:r>
        <w:tab/>
      </w:r>
      <w:proofErr w:type="spellStart"/>
      <w:r>
        <w:t>Galić</w:t>
      </w:r>
      <w:proofErr w:type="spellEnd"/>
      <w:r>
        <w:t xml:space="preserve"> Z., Orlović S., </w:t>
      </w:r>
      <w:proofErr w:type="spellStart"/>
      <w:r>
        <w:t>Vasić</w:t>
      </w:r>
      <w:proofErr w:type="spellEnd"/>
      <w:r>
        <w:t xml:space="preserve"> V., </w:t>
      </w:r>
      <w:proofErr w:type="spellStart"/>
      <w:r>
        <w:t>Galović</w:t>
      </w:r>
      <w:proofErr w:type="spellEnd"/>
      <w:r>
        <w:t xml:space="preserve"> V., </w:t>
      </w:r>
      <w:proofErr w:type="spellStart"/>
      <w:r>
        <w:t>Klašnja</w:t>
      </w:r>
      <w:proofErr w:type="spellEnd"/>
      <w:r>
        <w:t xml:space="preserve"> B., Stojanović D., </w:t>
      </w:r>
      <w:proofErr w:type="spellStart"/>
      <w:r>
        <w:t>Babić</w:t>
      </w:r>
      <w:proofErr w:type="spellEnd"/>
      <w:r>
        <w:t xml:space="preserve"> V. (2011): </w:t>
      </w:r>
      <w:proofErr w:type="spellStart"/>
      <w:r>
        <w:t>Phytocoenological</w:t>
      </w:r>
      <w:proofErr w:type="spellEnd"/>
      <w:r>
        <w:t xml:space="preserve"> characteristics in poplar plantations in the protected region of the central Danube basin. Arch. Biol. Sci. 63(3), Beograd, p. 811-817</w:t>
      </w:r>
    </w:p>
    <w:p w:rsidR="00876BF0" w:rsidRDefault="00876BF0" w:rsidP="00876BF0"/>
    <w:p w:rsidR="00876BF0" w:rsidRDefault="00876BF0" w:rsidP="00876BF0">
      <w:r>
        <w:t>6.</w:t>
      </w:r>
      <w:r>
        <w:tab/>
        <w:t xml:space="preserve"> </w:t>
      </w:r>
      <w:proofErr w:type="spellStart"/>
      <w:r>
        <w:t>Pilipović</w:t>
      </w:r>
      <w:proofErr w:type="spellEnd"/>
      <w:r>
        <w:t xml:space="preserve">, </w:t>
      </w:r>
      <w:proofErr w:type="spellStart"/>
      <w:r>
        <w:t>A.,Orlović</w:t>
      </w:r>
      <w:proofErr w:type="spellEnd"/>
      <w:r>
        <w:t xml:space="preserve"> S., Nikolić N., </w:t>
      </w:r>
      <w:proofErr w:type="spellStart"/>
      <w:r>
        <w:t>Borišev</w:t>
      </w:r>
      <w:proofErr w:type="spellEnd"/>
      <w:r>
        <w:t xml:space="preserve"> M., </w:t>
      </w:r>
      <w:proofErr w:type="spellStart"/>
      <w:r>
        <w:t>Krstić</w:t>
      </w:r>
      <w:proofErr w:type="spellEnd"/>
      <w:r>
        <w:t xml:space="preserve"> B., </w:t>
      </w:r>
      <w:proofErr w:type="spellStart"/>
      <w:r>
        <w:t>Rončević</w:t>
      </w:r>
      <w:proofErr w:type="spellEnd"/>
      <w:r>
        <w:t xml:space="preserve"> S. (2012): Growth and Plant Physiological Parameters as Markers for Selection of Poplar Clones for Crude Oil Phytoremediation. </w:t>
      </w:r>
      <w:proofErr w:type="spellStart"/>
      <w:r>
        <w:t>Šumarski</w:t>
      </w:r>
      <w:proofErr w:type="spellEnd"/>
      <w:r>
        <w:t xml:space="preserve"> List, vol. 136 No. 5-6: 273-281</w:t>
      </w:r>
    </w:p>
    <w:p w:rsidR="00876BF0" w:rsidRDefault="00876BF0" w:rsidP="00876BF0"/>
    <w:p w:rsidR="00876BF0" w:rsidRDefault="00876BF0" w:rsidP="00876BF0">
      <w:r>
        <w:t>7.</w:t>
      </w:r>
      <w:r>
        <w:tab/>
      </w:r>
      <w:proofErr w:type="spellStart"/>
      <w:r>
        <w:t>Stojnić</w:t>
      </w:r>
      <w:proofErr w:type="spellEnd"/>
      <w:r>
        <w:t xml:space="preserve">, S., Orlović S., </w:t>
      </w:r>
      <w:proofErr w:type="spellStart"/>
      <w:r>
        <w:t>Pilipović</w:t>
      </w:r>
      <w:proofErr w:type="spellEnd"/>
      <w:r>
        <w:t xml:space="preserve"> A., </w:t>
      </w:r>
      <w:proofErr w:type="spellStart"/>
      <w:r>
        <w:t>Vilotić</w:t>
      </w:r>
      <w:proofErr w:type="spellEnd"/>
      <w:r>
        <w:t xml:space="preserve">. D., </w:t>
      </w:r>
      <w:proofErr w:type="spellStart"/>
      <w:r>
        <w:t>Šijačić</w:t>
      </w:r>
      <w:proofErr w:type="spellEnd"/>
      <w:r>
        <w:t>-Nikolić M.</w:t>
      </w:r>
      <w:proofErr w:type="gramStart"/>
      <w:r>
        <w:t xml:space="preserve">,  </w:t>
      </w:r>
      <w:proofErr w:type="spellStart"/>
      <w:r>
        <w:t>Miljković</w:t>
      </w:r>
      <w:proofErr w:type="spellEnd"/>
      <w:proofErr w:type="gramEnd"/>
      <w:r>
        <w:t xml:space="preserve"> D. (2012): Variation in Leaf Physiology Among Three Provenances of European Beech (Fagus </w:t>
      </w:r>
      <w:proofErr w:type="spellStart"/>
      <w:r>
        <w:t>sylvatica</w:t>
      </w:r>
      <w:proofErr w:type="spellEnd"/>
      <w:r>
        <w:t xml:space="preserve"> L.) in Provenance Trial in Serbia. </w:t>
      </w:r>
      <w:proofErr w:type="spellStart"/>
      <w:r>
        <w:t>Genetika</w:t>
      </w:r>
      <w:proofErr w:type="spellEnd"/>
      <w:r>
        <w:t>, vol. 44 No 2: 341-353</w:t>
      </w:r>
    </w:p>
    <w:p w:rsidR="00876BF0" w:rsidRDefault="00876BF0" w:rsidP="00876BF0"/>
    <w:p w:rsidR="00876BF0" w:rsidRDefault="00876BF0" w:rsidP="00876BF0">
      <w:r>
        <w:t>8.</w:t>
      </w:r>
      <w:r>
        <w:tab/>
      </w:r>
      <w:proofErr w:type="spellStart"/>
      <w:r>
        <w:t>Kovačević</w:t>
      </w:r>
      <w:proofErr w:type="spellEnd"/>
      <w:r>
        <w:t xml:space="preserve"> B., </w:t>
      </w:r>
      <w:proofErr w:type="spellStart"/>
      <w:r>
        <w:t>Miladinović</w:t>
      </w:r>
      <w:proofErr w:type="spellEnd"/>
      <w:r>
        <w:t xml:space="preserve"> D., Orlović S., </w:t>
      </w:r>
      <w:proofErr w:type="spellStart"/>
      <w:r>
        <w:t>Tomović</w:t>
      </w:r>
      <w:proofErr w:type="spellEnd"/>
      <w:r>
        <w:t xml:space="preserve">, Z., </w:t>
      </w:r>
      <w:proofErr w:type="spellStart"/>
      <w:r>
        <w:t>Rončević</w:t>
      </w:r>
      <w:proofErr w:type="spellEnd"/>
      <w:r>
        <w:t xml:space="preserve">, S., </w:t>
      </w:r>
      <w:proofErr w:type="spellStart"/>
      <w:r>
        <w:t>Poljaković-Pajnik</w:t>
      </w:r>
      <w:proofErr w:type="spellEnd"/>
      <w:r>
        <w:t>, L. (2012): Effect of leaf treatment with cobalt chloride on adventitious rooting of Cottonwood (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deltoides</w:t>
      </w:r>
      <w:proofErr w:type="spellEnd"/>
      <w:r>
        <w:t xml:space="preserve"> </w:t>
      </w:r>
      <w:proofErr w:type="spellStart"/>
      <w:proofErr w:type="gramStart"/>
      <w:r>
        <w:t>Bartr</w:t>
      </w:r>
      <w:proofErr w:type="spellEnd"/>
      <w:r>
        <w:t xml:space="preserve"> .</w:t>
      </w:r>
      <w:proofErr w:type="gramEnd"/>
      <w:r>
        <w:t xml:space="preserve"> ex Marsh ) cuttings. Propagation of Ornamental Plants, 12(1): 52-57.</w:t>
      </w:r>
    </w:p>
    <w:p w:rsidR="00876BF0" w:rsidRDefault="00876BF0" w:rsidP="00876BF0"/>
    <w:p w:rsidR="00876BF0" w:rsidRDefault="00876BF0" w:rsidP="00876BF0">
      <w:r>
        <w:t>9.</w:t>
      </w:r>
      <w:r>
        <w:tab/>
        <w:t xml:space="preserve">Andrašev, S., </w:t>
      </w:r>
      <w:proofErr w:type="spellStart"/>
      <w:r>
        <w:t>Bobinac</w:t>
      </w:r>
      <w:proofErr w:type="spellEnd"/>
      <w:r>
        <w:t xml:space="preserve">, M., </w:t>
      </w:r>
      <w:proofErr w:type="spellStart"/>
      <w:r>
        <w:t>Rončević</w:t>
      </w:r>
      <w:proofErr w:type="spellEnd"/>
      <w:r>
        <w:t xml:space="preserve">, S., </w:t>
      </w:r>
      <w:proofErr w:type="spellStart"/>
      <w:r>
        <w:t>Vučković</w:t>
      </w:r>
      <w:proofErr w:type="spellEnd"/>
      <w:r>
        <w:t xml:space="preserve">, M., </w:t>
      </w:r>
      <w:proofErr w:type="spellStart"/>
      <w:r>
        <w:t>Stajić</w:t>
      </w:r>
      <w:proofErr w:type="spellEnd"/>
      <w:r>
        <w:t xml:space="preserve">, B., </w:t>
      </w:r>
      <w:proofErr w:type="spellStart"/>
      <w:r>
        <w:t>Janjatović</w:t>
      </w:r>
      <w:proofErr w:type="spellEnd"/>
      <w:r>
        <w:t xml:space="preserve">, G., </w:t>
      </w:r>
      <w:proofErr w:type="spellStart"/>
      <w:r>
        <w:t>Obućina</w:t>
      </w:r>
      <w:proofErr w:type="spellEnd"/>
      <w:r>
        <w:t xml:space="preserve">, Z. (2012): Effects of thinning in a plantation of poplar clone I-214 with wide spacing. </w:t>
      </w:r>
      <w:proofErr w:type="spellStart"/>
      <w:r>
        <w:t>Šumarski</w:t>
      </w:r>
      <w:proofErr w:type="spellEnd"/>
      <w:r>
        <w:t xml:space="preserve"> list, 1-2: 37-56.</w:t>
      </w:r>
    </w:p>
    <w:p w:rsidR="00876BF0" w:rsidRDefault="00876BF0" w:rsidP="00876BF0"/>
    <w:p w:rsidR="00876BF0" w:rsidRDefault="00876BF0" w:rsidP="00876BF0">
      <w:r>
        <w:t>10.</w:t>
      </w:r>
      <w:r>
        <w:tab/>
      </w:r>
      <w:proofErr w:type="spellStart"/>
      <w:r>
        <w:t>Matović</w:t>
      </w:r>
      <w:proofErr w:type="spellEnd"/>
      <w:r>
        <w:t xml:space="preserve">, B., </w:t>
      </w:r>
      <w:proofErr w:type="spellStart"/>
      <w:r>
        <w:t>Koprivica</w:t>
      </w:r>
      <w:proofErr w:type="spellEnd"/>
      <w:r>
        <w:t xml:space="preserve">, M., </w:t>
      </w:r>
      <w:proofErr w:type="spellStart"/>
      <w:r>
        <w:t>Maunaga</w:t>
      </w:r>
      <w:proofErr w:type="spellEnd"/>
      <w:r>
        <w:t xml:space="preserve">, Z. (2012):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debla</w:t>
      </w:r>
      <w:proofErr w:type="spellEnd"/>
      <w:r>
        <w:t xml:space="preserve"> </w:t>
      </w:r>
      <w:proofErr w:type="spellStart"/>
      <w:r>
        <w:t>smreke</w:t>
      </w:r>
      <w:proofErr w:type="spellEnd"/>
      <w:r>
        <w:t xml:space="preserve"> u </w:t>
      </w:r>
      <w:proofErr w:type="spellStart"/>
      <w:r>
        <w:t>šumarskoj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. </w:t>
      </w:r>
      <w:proofErr w:type="spellStart"/>
      <w:r>
        <w:t>Šumarski</w:t>
      </w:r>
      <w:proofErr w:type="spellEnd"/>
      <w:r>
        <w:t xml:space="preserve"> list, 136 (1/2), pp 63-69</w:t>
      </w:r>
    </w:p>
    <w:p w:rsidR="00876BF0" w:rsidRDefault="00876BF0" w:rsidP="00876BF0"/>
    <w:p w:rsidR="00876BF0" w:rsidRDefault="00876BF0" w:rsidP="00876BF0">
      <w:r>
        <w:t>11.</w:t>
      </w:r>
      <w:r>
        <w:tab/>
        <w:t xml:space="preserve">Pekeč S., </w:t>
      </w:r>
      <w:proofErr w:type="spellStart"/>
      <w:r>
        <w:t>Vrbek</w:t>
      </w:r>
      <w:proofErr w:type="spellEnd"/>
      <w:r>
        <w:t xml:space="preserve"> B., </w:t>
      </w:r>
      <w:proofErr w:type="gramStart"/>
      <w:r>
        <w:t>Orlović</w:t>
      </w:r>
      <w:proofErr w:type="gramEnd"/>
      <w:r>
        <w:t xml:space="preserve"> S., </w:t>
      </w:r>
      <w:proofErr w:type="spellStart"/>
      <w:r>
        <w:t>Ballian</w:t>
      </w:r>
      <w:proofErr w:type="spellEnd"/>
      <w:r>
        <w:t xml:space="preserve"> D. (2013): Underground water dynamics and physical characteristics hydromorphic soils of protected part of alluvial plain of Danube in Southern </w:t>
      </w:r>
      <w:proofErr w:type="spellStart"/>
      <w:r>
        <w:t>Bačka</w:t>
      </w:r>
      <w:proofErr w:type="spellEnd"/>
      <w:r>
        <w:t xml:space="preserve">, </w:t>
      </w:r>
      <w:proofErr w:type="spellStart"/>
      <w:r>
        <w:t>Periodicum</w:t>
      </w:r>
      <w:proofErr w:type="spellEnd"/>
      <w:r>
        <w:t xml:space="preserve"> </w:t>
      </w:r>
      <w:proofErr w:type="spellStart"/>
      <w:r>
        <w:t>Biologorum</w:t>
      </w:r>
      <w:proofErr w:type="spellEnd"/>
      <w:r>
        <w:t xml:space="preserve">, Vol. 115, No 3: 349-354, Zagreb, Croatia. </w:t>
      </w:r>
    </w:p>
    <w:p w:rsidR="00876BF0" w:rsidRDefault="00876BF0" w:rsidP="00876BF0"/>
    <w:p w:rsidR="00876BF0" w:rsidRDefault="00876BF0" w:rsidP="00876BF0">
      <w:r>
        <w:t>12.</w:t>
      </w:r>
      <w:r>
        <w:tab/>
      </w:r>
      <w:proofErr w:type="spellStart"/>
      <w:r>
        <w:t>Klašnja</w:t>
      </w:r>
      <w:proofErr w:type="spellEnd"/>
      <w:r>
        <w:t xml:space="preserve"> B., Orlović S., </w:t>
      </w:r>
      <w:proofErr w:type="spellStart"/>
      <w:r>
        <w:t>Galić</w:t>
      </w:r>
      <w:proofErr w:type="spellEnd"/>
      <w:r>
        <w:t xml:space="preserve"> Z. (2012): Energy potential of poplar plantations in two spacing and two rotations. </w:t>
      </w:r>
      <w:proofErr w:type="spellStart"/>
      <w:r>
        <w:t>Šumarski</w:t>
      </w:r>
      <w:proofErr w:type="spellEnd"/>
      <w:r>
        <w:t xml:space="preserve"> list 3-4, Zagreb, str. 161-167</w:t>
      </w:r>
    </w:p>
    <w:p w:rsidR="00876BF0" w:rsidRDefault="00876BF0" w:rsidP="00876BF0"/>
    <w:p w:rsidR="00876BF0" w:rsidRDefault="00876BF0" w:rsidP="00876BF0">
      <w:r>
        <w:t>13.</w:t>
      </w:r>
      <w:r>
        <w:tab/>
      </w:r>
      <w:proofErr w:type="spellStart"/>
      <w:r>
        <w:t>Rončević</w:t>
      </w:r>
      <w:proofErr w:type="spellEnd"/>
      <w:r>
        <w:t xml:space="preserve"> S., Andrašev S., </w:t>
      </w:r>
      <w:proofErr w:type="spellStart"/>
      <w:r>
        <w:t>Ivanišević</w:t>
      </w:r>
      <w:proofErr w:type="spellEnd"/>
      <w:r>
        <w:t xml:space="preserve"> P., </w:t>
      </w:r>
      <w:proofErr w:type="spellStart"/>
      <w:r>
        <w:t>Kovačević</w:t>
      </w:r>
      <w:proofErr w:type="spellEnd"/>
      <w:r>
        <w:t xml:space="preserve"> B., </w:t>
      </w:r>
      <w:proofErr w:type="spellStart"/>
      <w:r>
        <w:t>Klašnja</w:t>
      </w:r>
      <w:proofErr w:type="spellEnd"/>
      <w:r>
        <w:t xml:space="preserve"> B. (2013): Biomass production and energy potential of some Eastern cottonwood (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deltoides</w:t>
      </w:r>
      <w:proofErr w:type="spellEnd"/>
      <w:r>
        <w:t xml:space="preserve"> </w:t>
      </w:r>
      <w:proofErr w:type="spellStart"/>
      <w:r>
        <w:t>Bartr</w:t>
      </w:r>
      <w:proofErr w:type="spellEnd"/>
      <w:r>
        <w:t xml:space="preserve">. ex Marsh.) clones in relation to planting space. </w:t>
      </w:r>
      <w:proofErr w:type="spellStart"/>
      <w:r>
        <w:t>Šumarski</w:t>
      </w:r>
      <w:proofErr w:type="spellEnd"/>
      <w:r>
        <w:t xml:space="preserve"> list, 1-2: 33-42</w:t>
      </w:r>
    </w:p>
    <w:p w:rsidR="00876BF0" w:rsidRDefault="00876BF0" w:rsidP="00876BF0"/>
    <w:p w:rsidR="00876BF0" w:rsidRDefault="00876BF0" w:rsidP="00876BF0">
      <w:r>
        <w:lastRenderedPageBreak/>
        <w:t>14.</w:t>
      </w:r>
      <w:r>
        <w:tab/>
      </w:r>
      <w:proofErr w:type="spellStart"/>
      <w:r>
        <w:t>Drekić</w:t>
      </w:r>
      <w:proofErr w:type="spellEnd"/>
      <w:r>
        <w:t xml:space="preserve">, M., </w:t>
      </w:r>
      <w:proofErr w:type="spellStart"/>
      <w:r>
        <w:t>Mihajlović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., </w:t>
      </w:r>
      <w:proofErr w:type="spellStart"/>
      <w:r>
        <w:t>Lozan</w:t>
      </w:r>
      <w:proofErr w:type="spellEnd"/>
      <w:r>
        <w:t xml:space="preserve">, A. (2013): Parasitoid complex of </w:t>
      </w:r>
      <w:proofErr w:type="spellStart"/>
      <w:r>
        <w:t>Stereonychus</w:t>
      </w:r>
      <w:proofErr w:type="spellEnd"/>
      <w:r>
        <w:t xml:space="preserve"> </w:t>
      </w:r>
      <w:proofErr w:type="spellStart"/>
      <w:r>
        <w:t>fraxini</w:t>
      </w:r>
      <w:proofErr w:type="spellEnd"/>
      <w:r>
        <w:t xml:space="preserve"> (</w:t>
      </w:r>
      <w:proofErr w:type="spellStart"/>
      <w:r>
        <w:t>DeGeer</w:t>
      </w:r>
      <w:proofErr w:type="spellEnd"/>
      <w:r>
        <w:t>) (</w:t>
      </w:r>
      <w:proofErr w:type="spellStart"/>
      <w:r>
        <w:t>Coleoptera</w:t>
      </w:r>
      <w:proofErr w:type="spellEnd"/>
      <w:r>
        <w:t xml:space="preserve">, </w:t>
      </w:r>
      <w:proofErr w:type="spellStart"/>
      <w:r>
        <w:t>Curculionidae</w:t>
      </w:r>
      <w:proofErr w:type="spellEnd"/>
      <w:r>
        <w:t>) in Serbia, Archives of Biological Sciences, 65 (2):733 – 737. Belgrade.</w:t>
      </w:r>
    </w:p>
    <w:p w:rsidR="00876BF0" w:rsidRDefault="00876BF0" w:rsidP="00876BF0"/>
    <w:p w:rsidR="00876BF0" w:rsidRDefault="00876BF0" w:rsidP="00876BF0">
      <w:r>
        <w:t>15.</w:t>
      </w:r>
      <w:r>
        <w:tab/>
        <w:t xml:space="preserve">Stevanov, M., </w:t>
      </w:r>
      <w:proofErr w:type="spellStart"/>
      <w:r>
        <w:t>Krajter</w:t>
      </w:r>
      <w:proofErr w:type="spellEnd"/>
      <w:r>
        <w:t xml:space="preserve"> </w:t>
      </w:r>
      <w:proofErr w:type="spellStart"/>
      <w:r>
        <w:t>Ostoic</w:t>
      </w:r>
      <w:proofErr w:type="spellEnd"/>
      <w:r>
        <w:t xml:space="preserve">, S., </w:t>
      </w:r>
      <w:proofErr w:type="spellStart"/>
      <w:r>
        <w:t>Vuletic</w:t>
      </w:r>
      <w:proofErr w:type="spellEnd"/>
      <w:r>
        <w:t xml:space="preserve">, D., </w:t>
      </w:r>
      <w:proofErr w:type="spellStart"/>
      <w:r>
        <w:t>Orlovic</w:t>
      </w:r>
      <w:proofErr w:type="spellEnd"/>
      <w:r>
        <w:t xml:space="preserve">, </w:t>
      </w:r>
      <w:proofErr w:type="gramStart"/>
      <w:r>
        <w:t>S</w:t>
      </w:r>
      <w:proofErr w:type="gramEnd"/>
      <w:r>
        <w:t xml:space="preserve">. (2013): Consultation process on forest biomass and sustainable forest management: How knowledge mobilization in the cross-border region of Croatia and Serbia worked? </w:t>
      </w:r>
      <w:proofErr w:type="spellStart"/>
      <w:r>
        <w:t>Periodicum</w:t>
      </w:r>
      <w:proofErr w:type="spellEnd"/>
      <w:r>
        <w:t xml:space="preserve"> </w:t>
      </w:r>
      <w:proofErr w:type="spellStart"/>
      <w:r>
        <w:t>Biologorum</w:t>
      </w:r>
      <w:proofErr w:type="spellEnd"/>
      <w:r>
        <w:t>, Vol. 115, No. 3, p. 435 – 445</w:t>
      </w:r>
    </w:p>
    <w:p w:rsidR="00876BF0" w:rsidRDefault="00876BF0" w:rsidP="00876BF0"/>
    <w:p w:rsidR="00876BF0" w:rsidRDefault="00876BF0" w:rsidP="00876BF0">
      <w:r>
        <w:t>16.</w:t>
      </w:r>
      <w:r>
        <w:tab/>
        <w:t xml:space="preserve">Stevanov, M., </w:t>
      </w:r>
      <w:proofErr w:type="spellStart"/>
      <w:r>
        <w:t>Krott</w:t>
      </w:r>
      <w:proofErr w:type="spellEnd"/>
      <w:r>
        <w:t xml:space="preserve">, M. (2013): Measuring the success of state forest institutions through the example of Serbia and Croatia. International Forestry Review, Vol. 14, </w:t>
      </w:r>
      <w:proofErr w:type="spellStart"/>
      <w:r>
        <w:t>Nr</w:t>
      </w:r>
      <w:proofErr w:type="spellEnd"/>
      <w:r>
        <w:t>. 3, Commonwealth Forestry Association, p. 368-386.</w:t>
      </w:r>
    </w:p>
    <w:p w:rsidR="00876BF0" w:rsidRDefault="00876BF0" w:rsidP="00876BF0"/>
    <w:p w:rsidR="00876BF0" w:rsidRDefault="00876BF0" w:rsidP="00876BF0">
      <w:r>
        <w:t>17.</w:t>
      </w:r>
      <w:r>
        <w:tab/>
      </w:r>
      <w:proofErr w:type="spellStart"/>
      <w:r>
        <w:t>Drekić</w:t>
      </w:r>
      <w:proofErr w:type="spellEnd"/>
      <w:r>
        <w:t xml:space="preserve">, M., </w:t>
      </w:r>
      <w:proofErr w:type="spellStart"/>
      <w:r>
        <w:t>Poljaković</w:t>
      </w:r>
      <w:proofErr w:type="spellEnd"/>
      <w:r>
        <w:t xml:space="preserve"> – </w:t>
      </w:r>
      <w:proofErr w:type="spellStart"/>
      <w:r>
        <w:t>Pajnik</w:t>
      </w:r>
      <w:proofErr w:type="spellEnd"/>
      <w:r>
        <w:t xml:space="preserve"> L., </w:t>
      </w:r>
      <w:proofErr w:type="spellStart"/>
      <w:r>
        <w:t>Vasić</w:t>
      </w:r>
      <w:proofErr w:type="spellEnd"/>
      <w:r>
        <w:t xml:space="preserve">, V., Pap, P., </w:t>
      </w:r>
      <w:proofErr w:type="spellStart"/>
      <w:r>
        <w:t>Pilipović</w:t>
      </w:r>
      <w:proofErr w:type="spellEnd"/>
      <w:r>
        <w:t>, A. (2014): Contribution to the study of biology of ash weevil (</w:t>
      </w:r>
      <w:proofErr w:type="spellStart"/>
      <w:r>
        <w:t>Stereonychus</w:t>
      </w:r>
      <w:proofErr w:type="spellEnd"/>
      <w:r>
        <w:t xml:space="preserve"> </w:t>
      </w:r>
      <w:proofErr w:type="spellStart"/>
      <w:r>
        <w:t>fraxini</w:t>
      </w:r>
      <w:proofErr w:type="spellEnd"/>
      <w:r>
        <w:t xml:space="preserve"> De Geer), </w:t>
      </w:r>
      <w:proofErr w:type="spellStart"/>
      <w:r>
        <w:t>Šumarski</w:t>
      </w:r>
      <w:proofErr w:type="spellEnd"/>
      <w:r>
        <w:t xml:space="preserve"> list 7-8: 387 –395. Zagreb.</w:t>
      </w:r>
    </w:p>
    <w:p w:rsidR="00876BF0" w:rsidRDefault="00876BF0" w:rsidP="00876BF0"/>
    <w:p w:rsidR="00876BF0" w:rsidRDefault="00876BF0" w:rsidP="00876BF0">
      <w:r>
        <w:t>18.</w:t>
      </w:r>
      <w:r>
        <w:tab/>
      </w:r>
      <w:proofErr w:type="spellStart"/>
      <w:r>
        <w:t>Katanić</w:t>
      </w:r>
      <w:proofErr w:type="spellEnd"/>
      <w:r>
        <w:t xml:space="preserve"> M., </w:t>
      </w:r>
      <w:proofErr w:type="spellStart"/>
      <w:r>
        <w:t>Kovačević</w:t>
      </w:r>
      <w:proofErr w:type="spellEnd"/>
      <w:r>
        <w:t xml:space="preserve"> B., </w:t>
      </w:r>
      <w:proofErr w:type="spellStart"/>
      <w:r>
        <w:t>Đorđević</w:t>
      </w:r>
      <w:proofErr w:type="spellEnd"/>
      <w:r>
        <w:t xml:space="preserve"> B., Kebert M., </w:t>
      </w:r>
      <w:proofErr w:type="spellStart"/>
      <w:r>
        <w:t>Pilipović</w:t>
      </w:r>
      <w:proofErr w:type="spellEnd"/>
      <w:r>
        <w:t xml:space="preserve"> A., </w:t>
      </w:r>
      <w:proofErr w:type="spellStart"/>
      <w:r>
        <w:t>Klašnja</w:t>
      </w:r>
      <w:proofErr w:type="spellEnd"/>
      <w:r>
        <w:t xml:space="preserve"> B., Pekeč S. (2015): Nickel Phytoremediation Potential of White Poplar Clones Grown in Vitro. Romanian Biotechnological Letters, 20(1):10085-10096</w:t>
      </w:r>
    </w:p>
    <w:p w:rsidR="00876BF0" w:rsidRDefault="00876BF0" w:rsidP="00876BF0"/>
    <w:p w:rsidR="00876BF0" w:rsidRDefault="00876BF0" w:rsidP="00876BF0"/>
    <w:p w:rsidR="00876BF0" w:rsidRDefault="00876BF0" w:rsidP="00876BF0">
      <w:r>
        <w:t>M42</w:t>
      </w:r>
    </w:p>
    <w:p w:rsidR="00876BF0" w:rsidRDefault="00876BF0" w:rsidP="00876BF0"/>
    <w:p w:rsidR="00876BF0" w:rsidRDefault="00876BF0" w:rsidP="00876BF0">
      <w:r>
        <w:t xml:space="preserve">1. Stojanović, D. V., </w:t>
      </w:r>
      <w:proofErr w:type="spellStart"/>
      <w:r>
        <w:t>Ćurčić</w:t>
      </w:r>
      <w:proofErr w:type="spellEnd"/>
      <w:r>
        <w:t xml:space="preserve">, S. B. &amp; </w:t>
      </w:r>
      <w:proofErr w:type="spellStart"/>
      <w:r>
        <w:t>Brajković</w:t>
      </w:r>
      <w:proofErr w:type="spellEnd"/>
      <w:r>
        <w:t xml:space="preserve">, M. M. (2010). </w:t>
      </w:r>
      <w:proofErr w:type="gramStart"/>
      <w:r>
        <w:t xml:space="preserve">The Geometrid Moths (Lepidoptera, </w:t>
      </w:r>
      <w:proofErr w:type="spellStart"/>
      <w:r>
        <w:t>Geometridae</w:t>
      </w:r>
      <w:proofErr w:type="spellEnd"/>
      <w:r>
        <w:t xml:space="preserve">) of Mt. </w:t>
      </w:r>
      <w:proofErr w:type="spellStart"/>
      <w:r>
        <w:t>Fruška</w:t>
      </w:r>
      <w:proofErr w:type="spellEnd"/>
      <w:r>
        <w:t xml:space="preserve"> Gora (Northern Serbia).</w:t>
      </w:r>
      <w:proofErr w:type="gramEnd"/>
      <w:r>
        <w:t xml:space="preserve"> Institute of Zoology, Faculty of Biology, University of Belgrade; </w:t>
      </w:r>
      <w:proofErr w:type="spellStart"/>
      <w:r>
        <w:t>Fruška</w:t>
      </w:r>
      <w:proofErr w:type="spellEnd"/>
      <w:r>
        <w:t xml:space="preserve"> Gora National Park &amp; Department of Biology, Faculty of Science, University of Montenegro, Belgrade-Novi Sad-Podgorica, 1-325.</w:t>
      </w:r>
    </w:p>
    <w:p w:rsidR="00876BF0" w:rsidRDefault="00876BF0" w:rsidP="00876BF0"/>
    <w:p w:rsidR="00876BF0" w:rsidRDefault="00876BF0" w:rsidP="00876BF0">
      <w:r>
        <w:t xml:space="preserve">2. Stojanović, D.V., </w:t>
      </w:r>
      <w:proofErr w:type="spellStart"/>
      <w:r>
        <w:t>Ćurčić</w:t>
      </w:r>
      <w:proofErr w:type="spellEnd"/>
      <w:r>
        <w:t xml:space="preserve">, S.B.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Nestorović</w:t>
      </w:r>
      <w:proofErr w:type="spellEnd"/>
      <w:r>
        <w:t xml:space="preserve">, S. (2011) Fauna Lepidoptera </w:t>
      </w:r>
      <w:proofErr w:type="spellStart"/>
      <w:r>
        <w:t>Nacionalnog</w:t>
      </w:r>
      <w:proofErr w:type="spellEnd"/>
      <w:r>
        <w:t xml:space="preserve"> parka "</w:t>
      </w:r>
      <w:proofErr w:type="spellStart"/>
      <w:r>
        <w:t>Đerdap</w:t>
      </w:r>
      <w:proofErr w:type="spellEnd"/>
      <w:r>
        <w:t xml:space="preserve">",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: </w:t>
      </w:r>
      <w:proofErr w:type="spellStart"/>
      <w:r>
        <w:t>Noctuidae</w:t>
      </w:r>
      <w:proofErr w:type="spellEnd"/>
      <w:r>
        <w:t xml:space="preserve">. </w:t>
      </w:r>
      <w:proofErr w:type="spellStart"/>
      <w:proofErr w:type="gramStart"/>
      <w:r>
        <w:t>Nacionalni</w:t>
      </w:r>
      <w:proofErr w:type="spellEnd"/>
      <w:r>
        <w:t xml:space="preserve"> park </w:t>
      </w:r>
      <w:proofErr w:type="spellStart"/>
      <w:r>
        <w:t>Đerdap</w:t>
      </w:r>
      <w:proofErr w:type="spellEnd"/>
      <w:r>
        <w:t xml:space="preserve">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nizijsko</w:t>
      </w:r>
      <w:proofErr w:type="spellEnd"/>
      <w:r>
        <w:t xml:space="preserve"> </w:t>
      </w:r>
      <w:proofErr w:type="spellStart"/>
      <w:r>
        <w:t>šumarstvo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Milanovac</w:t>
      </w:r>
      <w:proofErr w:type="spellEnd"/>
      <w:r>
        <w:t>, Novi Sad, 1-353.</w:t>
      </w:r>
      <w:proofErr w:type="gramEnd"/>
    </w:p>
    <w:p w:rsidR="00876BF0" w:rsidRDefault="00876BF0" w:rsidP="00876BF0"/>
    <w:p w:rsidR="00876BF0" w:rsidRDefault="00876BF0" w:rsidP="00876BF0"/>
    <w:p w:rsidR="00876BF0" w:rsidRDefault="00876BF0" w:rsidP="00876BF0">
      <w:r>
        <w:lastRenderedPageBreak/>
        <w:t xml:space="preserve">3. Stojanović, D.V. </w:t>
      </w:r>
      <w:proofErr w:type="spellStart"/>
      <w:r>
        <w:t>i</w:t>
      </w:r>
      <w:proofErr w:type="spellEnd"/>
      <w:r>
        <w:t xml:space="preserve"> </w:t>
      </w:r>
      <w:proofErr w:type="spellStart"/>
      <w:r>
        <w:t>Ćurčić</w:t>
      </w:r>
      <w:proofErr w:type="spellEnd"/>
      <w:r>
        <w:t>, S.B</w:t>
      </w:r>
      <w:proofErr w:type="gramStart"/>
      <w:r>
        <w:t>.(</w:t>
      </w:r>
      <w:proofErr w:type="gramEnd"/>
      <w:r>
        <w:t xml:space="preserve">2014) Fauna Lepidoptera </w:t>
      </w:r>
      <w:proofErr w:type="spellStart"/>
      <w:r>
        <w:t>Nacionalnog</w:t>
      </w:r>
      <w:proofErr w:type="spellEnd"/>
      <w:r>
        <w:t xml:space="preserve"> parka "</w:t>
      </w:r>
      <w:proofErr w:type="spellStart"/>
      <w:r>
        <w:t>Fruška</w:t>
      </w:r>
      <w:proofErr w:type="spellEnd"/>
      <w:r>
        <w:t xml:space="preserve"> </w:t>
      </w:r>
      <w:proofErr w:type="spellStart"/>
      <w:r>
        <w:t>gora</w:t>
      </w:r>
      <w:proofErr w:type="spellEnd"/>
      <w:r>
        <w:t xml:space="preserve">",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: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leptiri</w:t>
      </w:r>
      <w:proofErr w:type="spellEnd"/>
      <w:r>
        <w:t xml:space="preserve">. </w:t>
      </w:r>
      <w:proofErr w:type="spellStart"/>
      <w:proofErr w:type="gram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nizijsko</w:t>
      </w:r>
      <w:proofErr w:type="spellEnd"/>
      <w:r>
        <w:t xml:space="preserve"> </w:t>
      </w:r>
      <w:proofErr w:type="spellStart"/>
      <w:r>
        <w:t>šumarstvo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Nacionalni</w:t>
      </w:r>
      <w:proofErr w:type="spellEnd"/>
      <w:r>
        <w:t xml:space="preserve"> park </w:t>
      </w:r>
      <w:proofErr w:type="spellStart"/>
      <w:r>
        <w:t>Fruška</w:t>
      </w:r>
      <w:proofErr w:type="spellEnd"/>
      <w:r>
        <w:t xml:space="preserve"> </w:t>
      </w:r>
      <w:proofErr w:type="spellStart"/>
      <w:r>
        <w:t>gora</w:t>
      </w:r>
      <w:proofErr w:type="spellEnd"/>
      <w:r>
        <w:t>, Novi Sad, 1-151.</w:t>
      </w:r>
      <w:proofErr w:type="gramEnd"/>
    </w:p>
    <w:p w:rsidR="00876BF0" w:rsidRDefault="00876BF0" w:rsidP="00876BF0"/>
    <w:p w:rsidR="00876BF0" w:rsidRDefault="00876BF0" w:rsidP="00876BF0"/>
    <w:p w:rsidR="00876BF0" w:rsidRDefault="00876BF0" w:rsidP="00876BF0">
      <w:r>
        <w:t>M91</w:t>
      </w:r>
    </w:p>
    <w:p w:rsidR="00876BF0" w:rsidRDefault="00876BF0" w:rsidP="00876BF0"/>
    <w:p w:rsidR="00876BF0" w:rsidRDefault="00876BF0" w:rsidP="00876BF0">
      <w:r>
        <w:t>1.</w:t>
      </w:r>
      <w:r>
        <w:tab/>
      </w:r>
      <w:proofErr w:type="spellStart"/>
      <w:r>
        <w:t>Орловић</w:t>
      </w:r>
      <w:proofErr w:type="spellEnd"/>
      <w:r>
        <w:t xml:space="preserve">, </w:t>
      </w:r>
      <w:proofErr w:type="gramStart"/>
      <w:r>
        <w:t>С.,</w:t>
      </w:r>
      <w:proofErr w:type="gramEnd"/>
      <w:r>
        <w:t xml:space="preserve"> </w:t>
      </w:r>
      <w:proofErr w:type="spellStart"/>
      <w:r>
        <w:t>Дрекић</w:t>
      </w:r>
      <w:proofErr w:type="spellEnd"/>
      <w:r>
        <w:t xml:space="preserve">, M., </w:t>
      </w:r>
      <w:proofErr w:type="spellStart"/>
      <w:r>
        <w:t>Пекеч</w:t>
      </w:r>
      <w:proofErr w:type="spellEnd"/>
      <w:r>
        <w:t xml:space="preserve">, С., </w:t>
      </w:r>
      <w:proofErr w:type="spellStart"/>
      <w:r>
        <w:t>Ковачевић</w:t>
      </w:r>
      <w:proofErr w:type="spellEnd"/>
      <w:r>
        <w:t xml:space="preserve">, Б., </w:t>
      </w:r>
      <w:proofErr w:type="spellStart"/>
      <w:r>
        <w:t>Стеванов</w:t>
      </w:r>
      <w:proofErr w:type="spellEnd"/>
      <w:r>
        <w:t xml:space="preserve">, М., </w:t>
      </w:r>
      <w:proofErr w:type="spellStart"/>
      <w:r>
        <w:t>Родкин</w:t>
      </w:r>
      <w:proofErr w:type="spellEnd"/>
      <w:r>
        <w:t xml:space="preserve">, О,И. </w:t>
      </w:r>
      <w:proofErr w:type="spellStart"/>
      <w:r>
        <w:t>Вајцехович</w:t>
      </w:r>
      <w:proofErr w:type="spellEnd"/>
      <w:r>
        <w:t xml:space="preserve">, Н.Н. (2012): </w:t>
      </w:r>
      <w:proofErr w:type="spellStart"/>
      <w:r>
        <w:t>Сорта</w:t>
      </w:r>
      <w:proofErr w:type="spellEnd"/>
      <w:r>
        <w:t xml:space="preserve">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врбе</w:t>
      </w:r>
      <w:proofErr w:type="spellEnd"/>
      <w:r>
        <w:t xml:space="preserve">'' </w:t>
      </w:r>
      <w:proofErr w:type="spellStart"/>
      <w:r>
        <w:t>Бачка</w:t>
      </w:r>
      <w:proofErr w:type="spellEnd"/>
      <w:r>
        <w:t xml:space="preserve">'',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„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селъского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и </w:t>
      </w:r>
      <w:proofErr w:type="spellStart"/>
      <w:r>
        <w:t>продоволъствии</w:t>
      </w:r>
      <w:proofErr w:type="spellEnd"/>
      <w:r>
        <w:t xml:space="preserve"> -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Беларус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2449 od 29.12.2012.</w:t>
      </w:r>
    </w:p>
    <w:p w:rsidR="00876BF0" w:rsidRDefault="00876BF0" w:rsidP="00876BF0"/>
    <w:p w:rsidR="00876BF0" w:rsidRDefault="00876BF0" w:rsidP="00876BF0">
      <w:r>
        <w:t xml:space="preserve">2. </w:t>
      </w:r>
      <w:proofErr w:type="spellStart"/>
      <w:r>
        <w:t>Орловић</w:t>
      </w:r>
      <w:proofErr w:type="spellEnd"/>
      <w:r>
        <w:t xml:space="preserve">, </w:t>
      </w:r>
      <w:proofErr w:type="gramStart"/>
      <w:r>
        <w:t>С.,</w:t>
      </w:r>
      <w:proofErr w:type="gramEnd"/>
      <w:r>
        <w:t xml:space="preserve"> </w:t>
      </w:r>
      <w:proofErr w:type="spellStart"/>
      <w:r>
        <w:t>Андрашев</w:t>
      </w:r>
      <w:proofErr w:type="spellEnd"/>
      <w:r>
        <w:t xml:space="preserve">, С., </w:t>
      </w:r>
      <w:proofErr w:type="spellStart"/>
      <w:r>
        <w:t>Рончевић</w:t>
      </w:r>
      <w:proofErr w:type="spellEnd"/>
      <w:r>
        <w:t xml:space="preserve">, С., </w:t>
      </w:r>
      <w:proofErr w:type="spellStart"/>
      <w:r>
        <w:t>Кеберт</w:t>
      </w:r>
      <w:proofErr w:type="spellEnd"/>
      <w:r>
        <w:t xml:space="preserve">, М., </w:t>
      </w:r>
      <w:proofErr w:type="spellStart"/>
      <w:r>
        <w:t>Галић</w:t>
      </w:r>
      <w:proofErr w:type="spellEnd"/>
      <w:r>
        <w:t xml:space="preserve">, З., </w:t>
      </w:r>
      <w:proofErr w:type="spellStart"/>
      <w:r>
        <w:t>Роткин</w:t>
      </w:r>
      <w:proofErr w:type="spellEnd"/>
      <w:r>
        <w:t xml:space="preserve">, А. (2012). </w:t>
      </w:r>
      <w:proofErr w:type="spellStart"/>
      <w:r>
        <w:t>Сорта</w:t>
      </w:r>
      <w:proofErr w:type="spellEnd"/>
      <w:r>
        <w:t xml:space="preserve">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врбе</w:t>
      </w:r>
      <w:proofErr w:type="spellEnd"/>
      <w:r>
        <w:t xml:space="preserve">'' </w:t>
      </w:r>
      <w:proofErr w:type="spellStart"/>
      <w:r>
        <w:t>Дрина</w:t>
      </w:r>
      <w:proofErr w:type="spellEnd"/>
      <w:r>
        <w:t xml:space="preserve">'',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„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селъского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и </w:t>
      </w:r>
      <w:proofErr w:type="spellStart"/>
      <w:r>
        <w:t>продоволъствии</w:t>
      </w:r>
      <w:proofErr w:type="spellEnd"/>
      <w:r>
        <w:t xml:space="preserve"> -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Беларус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2450 </w:t>
      </w:r>
      <w:proofErr w:type="gramStart"/>
      <w:r>
        <w:t>od</w:t>
      </w:r>
      <w:proofErr w:type="gramEnd"/>
      <w:r>
        <w:t xml:space="preserve"> 29.12.2012.</w:t>
      </w:r>
    </w:p>
    <w:p w:rsidR="00876BF0" w:rsidRDefault="00876BF0" w:rsidP="00876BF0"/>
    <w:p w:rsidR="00876BF0" w:rsidRDefault="00876BF0" w:rsidP="00876BF0">
      <w:r>
        <w:t xml:space="preserve">3. </w:t>
      </w:r>
      <w:proofErr w:type="spellStart"/>
      <w:r>
        <w:t>Орловић</w:t>
      </w:r>
      <w:proofErr w:type="spellEnd"/>
      <w:r>
        <w:t>, С.</w:t>
      </w:r>
      <w:proofErr w:type="gramStart"/>
      <w:r>
        <w:t>,</w:t>
      </w:r>
      <w:proofErr w:type="spellStart"/>
      <w:r>
        <w:t>Марковић</w:t>
      </w:r>
      <w:proofErr w:type="spellEnd"/>
      <w:proofErr w:type="gramEnd"/>
      <w:r>
        <w:t xml:space="preserve">, М., </w:t>
      </w:r>
      <w:proofErr w:type="spellStart"/>
      <w:r>
        <w:t>Катанић</w:t>
      </w:r>
      <w:proofErr w:type="spellEnd"/>
      <w:r>
        <w:t xml:space="preserve">, М., </w:t>
      </w:r>
      <w:proofErr w:type="spellStart"/>
      <w:r>
        <w:t>Галовић</w:t>
      </w:r>
      <w:proofErr w:type="spellEnd"/>
      <w:r>
        <w:t xml:space="preserve">, В., </w:t>
      </w:r>
      <w:proofErr w:type="spellStart"/>
      <w:r>
        <w:t>Стојнић</w:t>
      </w:r>
      <w:proofErr w:type="spellEnd"/>
      <w:r>
        <w:t xml:space="preserve">, С., </w:t>
      </w:r>
      <w:proofErr w:type="spellStart"/>
      <w:r>
        <w:t>Родткин</w:t>
      </w:r>
      <w:proofErr w:type="spellEnd"/>
      <w:r>
        <w:t xml:space="preserve">, А. (2012). </w:t>
      </w:r>
      <w:proofErr w:type="spellStart"/>
      <w:r>
        <w:t>Сорта</w:t>
      </w:r>
      <w:proofErr w:type="spellEnd"/>
      <w:r>
        <w:t xml:space="preserve">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врбе</w:t>
      </w:r>
      <w:proofErr w:type="spellEnd"/>
      <w:r>
        <w:t xml:space="preserve">'' </w:t>
      </w:r>
      <w:proofErr w:type="spellStart"/>
      <w:r>
        <w:t>Волманка</w:t>
      </w:r>
      <w:proofErr w:type="spellEnd"/>
      <w:r>
        <w:t xml:space="preserve">'', </w:t>
      </w:r>
      <w:proofErr w:type="spellStart"/>
      <w:r>
        <w:t>призната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„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селъского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и </w:t>
      </w:r>
      <w:proofErr w:type="spellStart"/>
      <w:r>
        <w:t>продоволъствии</w:t>
      </w:r>
      <w:proofErr w:type="spellEnd"/>
      <w:r>
        <w:t xml:space="preserve"> -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Беларус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2448 </w:t>
      </w:r>
      <w:proofErr w:type="gramStart"/>
      <w:r>
        <w:t>od</w:t>
      </w:r>
      <w:proofErr w:type="gramEnd"/>
      <w:r>
        <w:t xml:space="preserve"> 29.12.2012.</w:t>
      </w:r>
    </w:p>
    <w:p w:rsidR="00876BF0" w:rsidRDefault="00876BF0" w:rsidP="00876BF0"/>
    <w:p w:rsidR="00876BF0" w:rsidRDefault="00876BF0" w:rsidP="00876BF0"/>
    <w:p w:rsidR="00876BF0" w:rsidRDefault="00876BF0" w:rsidP="00876BF0"/>
    <w:p w:rsidR="00876BF0" w:rsidRDefault="00876BF0" w:rsidP="00876BF0">
      <w:r>
        <w:t>M92</w:t>
      </w:r>
    </w:p>
    <w:p w:rsidR="00876BF0" w:rsidRDefault="00876BF0" w:rsidP="00876BF0">
      <w:r>
        <w:t>1.</w:t>
      </w:r>
      <w:r>
        <w:tab/>
      </w:r>
      <w:proofErr w:type="spellStart"/>
      <w:r>
        <w:t>Pilipović</w:t>
      </w:r>
      <w:proofErr w:type="spellEnd"/>
      <w:r>
        <w:t xml:space="preserve"> A., </w:t>
      </w:r>
      <w:proofErr w:type="spellStart"/>
      <w:r>
        <w:t>Vasić</w:t>
      </w:r>
      <w:proofErr w:type="spellEnd"/>
      <w:r>
        <w:t xml:space="preserve"> V., </w:t>
      </w:r>
      <w:proofErr w:type="spellStart"/>
      <w:r>
        <w:t>Matović</w:t>
      </w:r>
      <w:proofErr w:type="spellEnd"/>
      <w:r>
        <w:t xml:space="preserve"> B., Stojanović B., </w:t>
      </w:r>
      <w:proofErr w:type="spellStart"/>
      <w:r>
        <w:t>Trudić</w:t>
      </w:r>
      <w:proofErr w:type="spellEnd"/>
      <w:r>
        <w:t xml:space="preserve"> </w:t>
      </w:r>
      <w:proofErr w:type="gramStart"/>
      <w:r>
        <w:t>B..</w:t>
      </w:r>
      <w:proofErr w:type="gramEnd"/>
      <w:r>
        <w:t xml:space="preserve">(2014) </w:t>
      </w:r>
      <w:proofErr w:type="spellStart"/>
      <w:r>
        <w:t>Sorta</w:t>
      </w:r>
      <w:proofErr w:type="spellEnd"/>
      <w:r>
        <w:t xml:space="preserve"> </w:t>
      </w:r>
      <w:proofErr w:type="spellStart"/>
      <w:r>
        <w:t>američke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topole</w:t>
      </w:r>
      <w:proofErr w:type="spellEnd"/>
      <w:r>
        <w:t xml:space="preserve"> (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deltoides</w:t>
      </w:r>
      <w:proofErr w:type="spellEnd"/>
      <w:r>
        <w:t xml:space="preserve"> x P. </w:t>
      </w:r>
      <w:proofErr w:type="spellStart"/>
      <w:r>
        <w:t>Deltoides</w:t>
      </w:r>
      <w:proofErr w:type="spellEnd"/>
      <w:r>
        <w:t>) „ B-81</w:t>
      </w:r>
      <w:proofErr w:type="gramStart"/>
      <w:r>
        <w:t xml:space="preserve">“ </w:t>
      </w:r>
      <w:proofErr w:type="spellStart"/>
      <w:r>
        <w:t>Ministarstvo</w:t>
      </w:r>
      <w:proofErr w:type="spellEnd"/>
      <w:proofErr w:type="gram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.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322-01-362/2014-10 </w:t>
      </w:r>
      <w:proofErr w:type="spellStart"/>
      <w:proofErr w:type="gramStart"/>
      <w:r>
        <w:t>od</w:t>
      </w:r>
      <w:proofErr w:type="spellEnd"/>
      <w:proofErr w:type="gramEnd"/>
      <w:r>
        <w:t xml:space="preserve"> 15.12.2014</w:t>
      </w:r>
    </w:p>
    <w:p w:rsidR="00876BF0" w:rsidRDefault="00876BF0" w:rsidP="00876BF0"/>
    <w:p w:rsidR="00B9136A" w:rsidRDefault="00B9136A"/>
    <w:sectPr w:rsidR="00B91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0"/>
    <w:rsid w:val="00876BF0"/>
    <w:rsid w:val="00B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Orlović</dc:creator>
  <cp:lastModifiedBy>Sasa Orlović</cp:lastModifiedBy>
  <cp:revision>1</cp:revision>
  <dcterms:created xsi:type="dcterms:W3CDTF">2015-09-05T05:42:00Z</dcterms:created>
  <dcterms:modified xsi:type="dcterms:W3CDTF">2015-09-05T05:43:00Z</dcterms:modified>
</cp:coreProperties>
</file>